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221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 xml:space="preserve">MODIFICACIÓN DE CRÉDITOS POR </w:t>
                            </w:r>
                            <w:r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1C4944">
                              <w:rPr>
                                <w:b/>
                                <w:sz w:val="20"/>
                              </w:rPr>
                              <w:t>2/2015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D57221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 xml:space="preserve">MODIFICACIÓN DE CRÉDITOS POR </w:t>
                      </w:r>
                      <w:r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1C4944">
                        <w:rPr>
                          <w:b/>
                          <w:sz w:val="20"/>
                        </w:rPr>
                        <w:t>2/2015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a </w:t>
      </w:r>
      <w:r w:rsidR="001C4944">
        <w:rPr>
          <w:lang w:val="es-ES_tradnl" w:eastAsia="es-ES"/>
        </w:rPr>
        <w:t>veinticuatro de abril</w:t>
      </w:r>
      <w:r w:rsidR="00D57221">
        <w:rPr>
          <w:lang w:val="es-ES_tradnl" w:eastAsia="es-ES"/>
        </w:rPr>
        <w:t xml:space="preserve"> </w:t>
      </w:r>
      <w:r>
        <w:rPr>
          <w:lang w:val="es-ES_tradnl" w:eastAsia="es-ES"/>
        </w:rPr>
        <w:t xml:space="preserve">de dos mil </w:t>
      </w:r>
      <w:r w:rsidR="001C4944">
        <w:rPr>
          <w:lang w:val="es-ES_tradnl" w:eastAsia="es-ES"/>
        </w:rPr>
        <w:t>quince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1C4944">
        <w:rPr>
          <w:lang w:val="es-ES_tradnl"/>
        </w:rPr>
        <w:t>la Corporación para el 2015</w:t>
      </w:r>
      <w:r w:rsidRPr="002C3B9D">
        <w:rPr>
          <w:lang w:val="es-ES_tradnl"/>
        </w:rPr>
        <w:t xml:space="preserve">, </w:t>
      </w:r>
      <w:r w:rsidR="001C4944">
        <w:rPr>
          <w:b/>
          <w:bCs/>
          <w:lang w:val="es-ES_tradnl"/>
        </w:rPr>
        <w:t>02/2015</w:t>
      </w:r>
      <w:r w:rsidRPr="002C3B9D">
        <w:rPr>
          <w:lang w:val="es-ES_tradnl"/>
        </w:rPr>
        <w:t xml:space="preserve"> mediante Generaciones de Créditos que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 xml:space="preserve">Considerando que, según Informa  el Sr. Secretario-Interventor,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D57221">
        <w:rPr>
          <w:b/>
          <w:bCs/>
          <w:lang w:val="es-ES_tradnl"/>
        </w:rPr>
        <w:t>2</w:t>
      </w:r>
      <w:r w:rsidR="002C12BD">
        <w:rPr>
          <w:b/>
          <w:bCs/>
          <w:lang w:val="es-ES_tradnl"/>
        </w:rPr>
        <w:t xml:space="preserve"> </w:t>
      </w:r>
      <w:r w:rsidRPr="002C3B9D">
        <w:rPr>
          <w:lang w:val="es-ES_tradnl"/>
        </w:rPr>
        <w:t>del Presupuesto General de la Corporación para el año 201</w:t>
      </w:r>
      <w:r w:rsidR="00371BF4">
        <w:rPr>
          <w:lang w:val="es-ES_tradnl"/>
        </w:rPr>
        <w:t>5</w:t>
      </w:r>
      <w:bookmarkStart w:id="0" w:name="_GoBack"/>
      <w:bookmarkEnd w:id="0"/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D57221" w:rsidTr="00DF212A">
        <w:tc>
          <w:tcPr>
            <w:tcW w:w="1951" w:type="dxa"/>
          </w:tcPr>
          <w:p w:rsidR="00D57221" w:rsidRPr="00623E83" w:rsidRDefault="00D57221" w:rsidP="00DF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D57221" w:rsidRPr="00623E83" w:rsidRDefault="00D57221" w:rsidP="00DF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D57221" w:rsidRPr="00623E83" w:rsidRDefault="00D57221" w:rsidP="00DF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D57221" w:rsidTr="00DF212A">
        <w:tc>
          <w:tcPr>
            <w:tcW w:w="1951" w:type="dxa"/>
          </w:tcPr>
          <w:p w:rsidR="001C4944" w:rsidRDefault="001C4944" w:rsidP="001C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D57221" w:rsidRDefault="001C4944" w:rsidP="001C4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241</w:t>
            </w:r>
            <w:r w:rsidR="00D57221">
              <w:rPr>
                <w:rFonts w:eastAsia="Times New Roman" w:cs="Times New Roman"/>
                <w:noProof/>
                <w:lang w:eastAsia="es-ES"/>
              </w:rPr>
              <w:t>.61902</w:t>
            </w:r>
          </w:p>
        </w:tc>
        <w:tc>
          <w:tcPr>
            <w:tcW w:w="4820" w:type="dxa"/>
          </w:tcPr>
          <w:p w:rsidR="00D57221" w:rsidRDefault="00D57221" w:rsidP="00DF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Inversión asociada a</w:t>
            </w:r>
            <w:r w:rsidR="001C4944">
              <w:rPr>
                <w:rFonts w:eastAsia="Times New Roman" w:cs="Times New Roman"/>
                <w:noProof/>
                <w:lang w:eastAsia="es-ES"/>
              </w:rPr>
              <w:t>l Plan de Empleo de</w:t>
            </w:r>
            <w:r>
              <w:rPr>
                <w:rFonts w:eastAsia="Times New Roman" w:cs="Times New Roman"/>
                <w:noProof/>
                <w:lang w:eastAsia="es-ES"/>
              </w:rPr>
              <w:t xml:space="preserve"> la Diputación Provincial</w:t>
            </w:r>
          </w:p>
        </w:tc>
        <w:tc>
          <w:tcPr>
            <w:tcW w:w="1873" w:type="dxa"/>
          </w:tcPr>
          <w:p w:rsidR="001C4944" w:rsidRDefault="001C4944" w:rsidP="00DF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D57221" w:rsidRDefault="001C4944" w:rsidP="00DF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11.600,00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D57221" w:rsidTr="00DF212A">
        <w:tc>
          <w:tcPr>
            <w:tcW w:w="1951" w:type="dxa"/>
          </w:tcPr>
          <w:p w:rsidR="00D57221" w:rsidRPr="00623E83" w:rsidRDefault="00D57221" w:rsidP="00DF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D57221" w:rsidRPr="00623E83" w:rsidRDefault="00D57221" w:rsidP="00DF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D57221" w:rsidRPr="00623E83" w:rsidRDefault="00D57221" w:rsidP="00DF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D57221" w:rsidTr="00DF212A">
        <w:tc>
          <w:tcPr>
            <w:tcW w:w="1951" w:type="dxa"/>
          </w:tcPr>
          <w:p w:rsidR="00D57221" w:rsidRDefault="00D57221" w:rsidP="00DF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761</w:t>
            </w:r>
          </w:p>
        </w:tc>
        <w:tc>
          <w:tcPr>
            <w:tcW w:w="4820" w:type="dxa"/>
          </w:tcPr>
          <w:p w:rsidR="00D57221" w:rsidRDefault="00D57221" w:rsidP="00DF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Subvención de la Diputación de Ciudad Real</w:t>
            </w:r>
          </w:p>
        </w:tc>
        <w:tc>
          <w:tcPr>
            <w:tcW w:w="1873" w:type="dxa"/>
          </w:tcPr>
          <w:p w:rsidR="00D57221" w:rsidRDefault="001C4944" w:rsidP="00DF2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11.600,00</w:t>
            </w:r>
          </w:p>
        </w:tc>
      </w:tr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3C1" w:rsidRDefault="00EB53C1" w:rsidP="007756B9">
      <w:pPr>
        <w:spacing w:after="0" w:line="240" w:lineRule="auto"/>
      </w:pPr>
      <w:r>
        <w:separator/>
      </w:r>
    </w:p>
  </w:endnote>
  <w:endnote w:type="continuationSeparator" w:id="0">
    <w:p w:rsidR="00EB53C1" w:rsidRDefault="00EB53C1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3C1" w:rsidRDefault="00EB53C1" w:rsidP="007756B9">
      <w:pPr>
        <w:spacing w:after="0" w:line="240" w:lineRule="auto"/>
      </w:pPr>
      <w:r>
        <w:separator/>
      </w:r>
    </w:p>
  </w:footnote>
  <w:footnote w:type="continuationSeparator" w:id="0">
    <w:p w:rsidR="00EB53C1" w:rsidRDefault="00EB53C1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9D"/>
    <w:rsid w:val="00042795"/>
    <w:rsid w:val="0008037F"/>
    <w:rsid w:val="001C4944"/>
    <w:rsid w:val="001F6678"/>
    <w:rsid w:val="002C12BD"/>
    <w:rsid w:val="002C3B9D"/>
    <w:rsid w:val="00371BF4"/>
    <w:rsid w:val="00551B3F"/>
    <w:rsid w:val="005E503E"/>
    <w:rsid w:val="00601F31"/>
    <w:rsid w:val="00663907"/>
    <w:rsid w:val="006877D3"/>
    <w:rsid w:val="006B50F3"/>
    <w:rsid w:val="006C2311"/>
    <w:rsid w:val="007756B9"/>
    <w:rsid w:val="00812055"/>
    <w:rsid w:val="009326DE"/>
    <w:rsid w:val="00B50B0B"/>
    <w:rsid w:val="00BE0C09"/>
    <w:rsid w:val="00CE3391"/>
    <w:rsid w:val="00D5054D"/>
    <w:rsid w:val="00D57221"/>
    <w:rsid w:val="00DA6EA3"/>
    <w:rsid w:val="00E0440D"/>
    <w:rsid w:val="00E1217D"/>
    <w:rsid w:val="00EB53C1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AB%20Plantillas\Oficio_alcalde_ANTEM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Oficio_alcalde_ANTEMI</Template>
  <TotalTime>1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Ballesteros</dc:creator>
  <cp:lastModifiedBy>Justo</cp:lastModifiedBy>
  <cp:revision>3</cp:revision>
  <cp:lastPrinted>2012-05-10T08:59:00Z</cp:lastPrinted>
  <dcterms:created xsi:type="dcterms:W3CDTF">2015-12-04T12:36:00Z</dcterms:created>
  <dcterms:modified xsi:type="dcterms:W3CDTF">2015-12-04T12:37:00Z</dcterms:modified>
</cp:coreProperties>
</file>